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CC5" w:rsidRDefault="00731CC5" w:rsidP="00731CC5"/>
    <w:p w:rsidR="00731CC5" w:rsidRDefault="00731CC5" w:rsidP="00731CC5">
      <w:r>
        <w:tab/>
      </w:r>
      <w:r>
        <w:tab/>
      </w:r>
      <w:r>
        <w:tab/>
      </w:r>
      <w:r>
        <w:tab/>
      </w:r>
      <w:r>
        <w:tab/>
        <w:t xml:space="preserve">Message </w:t>
      </w:r>
    </w:p>
    <w:p w:rsidR="00731CC5" w:rsidRDefault="00731CC5" w:rsidP="00731CC5">
      <w:r>
        <w:t>Education is an instrument to meet the challenges or contemporary. New Malwa Public Senior Secondary School is a Hub of Excellence Education in the field of Rural Area.</w:t>
      </w:r>
    </w:p>
    <w:p w:rsidR="00731CC5" w:rsidRDefault="00731CC5" w:rsidP="00731CC5">
      <w:r>
        <w:t>We are conscious of our responsibilities of our institution.</w:t>
      </w:r>
    </w:p>
    <w:p w:rsidR="00ED716B" w:rsidRDefault="00731CC5" w:rsidP="00731CC5">
      <w:r>
        <w:t>The institution affirms its commitment to impart the best and result-oriented qualitative education with the lowest fee structure based upon missionary goal. The institution is too much sincere to fulfill indispensable requirements with special focus on needy. Weaker and bright stars of our institution. The blessing of God are with us and we believe reasonably that institute will scale new heights keeping in new its glorious past and continue its journey toward a bright future.</w:t>
      </w:r>
    </w:p>
    <w:sectPr w:rsidR="00ED716B" w:rsidSect="00ED71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31CC5"/>
    <w:rsid w:val="004931EC"/>
    <w:rsid w:val="00731CC5"/>
    <w:rsid w:val="009A2523"/>
    <w:rsid w:val="00ED7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2019-07-06T06:49:00Z</dcterms:created>
  <dcterms:modified xsi:type="dcterms:W3CDTF">2019-07-06T06:51:00Z</dcterms:modified>
</cp:coreProperties>
</file>